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32DA" w14:textId="2AA4DAD0" w:rsidR="00806300" w:rsidRDefault="00755281" w:rsidP="00755281">
      <w:pPr>
        <w:pStyle w:val="a4"/>
        <w:jc w:val="center"/>
        <w:rPr>
          <w:rFonts w:ascii="游ゴシック" w:eastAsia="游ゴシック" w:hAnsi="游ゴシック"/>
        </w:rPr>
      </w:pPr>
      <w:r w:rsidRPr="000E7536">
        <w:rPr>
          <w:rFonts w:ascii="游ゴシック" w:eastAsia="游ゴシック" w:hAnsi="游ゴシック" w:hint="eastAsia"/>
        </w:rPr>
        <w:t>第</w:t>
      </w:r>
      <w:r w:rsidR="00127ECF">
        <w:rPr>
          <w:rFonts w:ascii="游ゴシック" w:eastAsia="游ゴシック" w:hAnsi="游ゴシック" w:hint="eastAsia"/>
        </w:rPr>
        <w:t>２</w:t>
      </w:r>
      <w:r w:rsidRPr="000E7536">
        <w:rPr>
          <w:rFonts w:ascii="游ゴシック" w:eastAsia="游ゴシック" w:hAnsi="游ゴシック" w:hint="eastAsia"/>
        </w:rPr>
        <w:t>回埼玉県高校生自転車交通安全啓発動画コンテスト</w:t>
      </w:r>
    </w:p>
    <w:p w14:paraId="1EC2C075" w14:textId="7F90788A" w:rsidR="00755281" w:rsidRPr="000E7536" w:rsidRDefault="00806300" w:rsidP="00755281">
      <w:pPr>
        <w:pStyle w:val="a4"/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応募用紙</w:t>
      </w:r>
    </w:p>
    <w:tbl>
      <w:tblPr>
        <w:tblStyle w:val="a3"/>
        <w:tblpPr w:leftFromText="142" w:rightFromText="142" w:vertAnchor="page" w:horzAnchor="margin" w:tblpY="1863"/>
        <w:tblW w:w="9367" w:type="dxa"/>
        <w:tblLook w:val="04A0" w:firstRow="1" w:lastRow="0" w:firstColumn="1" w:lastColumn="0" w:noHBand="0" w:noVBand="1"/>
      </w:tblPr>
      <w:tblGrid>
        <w:gridCol w:w="3117"/>
        <w:gridCol w:w="6250"/>
      </w:tblGrid>
      <w:tr w:rsidR="00101F89" w14:paraId="33A340CF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79129728" w14:textId="2ECA4DB3" w:rsidR="00101F89" w:rsidRPr="000E7536" w:rsidRDefault="00101F89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設置者</w:t>
            </w:r>
            <w:r w:rsidRPr="000E7536">
              <w:rPr>
                <w:rFonts w:ascii="游ゴシック" w:eastAsia="游ゴシック" w:hAnsi="游ゴシック" w:hint="eastAsia"/>
                <w:sz w:val="16"/>
                <w:szCs w:val="18"/>
              </w:rPr>
              <w:t>（※</w:t>
            </w: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いずれかに</w:t>
            </w:r>
            <w:r>
              <w:rPr>
                <w:rFonts w:ascii="Segoe UI Emoji" w:eastAsia="游ゴシック" w:hAnsi="Segoe UI Emoji" w:cs="Segoe UI Emoji" w:hint="eastAsia"/>
                <w:sz w:val="16"/>
                <w:szCs w:val="18"/>
              </w:rPr>
              <w:t>☑</w:t>
            </w:r>
            <w:r w:rsidRPr="000E7536">
              <w:rPr>
                <w:rFonts w:ascii="游ゴシック" w:eastAsia="游ゴシック" w:hAnsi="游ゴシック" w:hint="eastAsia"/>
                <w:sz w:val="16"/>
                <w:szCs w:val="18"/>
              </w:rPr>
              <w:t>）</w:t>
            </w:r>
          </w:p>
        </w:tc>
        <w:tc>
          <w:tcPr>
            <w:tcW w:w="6250" w:type="dxa"/>
          </w:tcPr>
          <w:p w14:paraId="593DD1B7" w14:textId="7351B26A" w:rsidR="00101F89" w:rsidRDefault="00701941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/>
                  <w:sz w:val="22"/>
                  <w:szCs w:val="24"/>
                </w:rPr>
                <w:id w:val="-691763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1F89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01F89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県立　</w:t>
            </w:r>
            <w:sdt>
              <w:sdtPr>
                <w:rPr>
                  <w:rFonts w:ascii="游ゴシック" w:eastAsia="游ゴシック" w:hAnsi="游ゴシック"/>
                  <w:sz w:val="22"/>
                  <w:szCs w:val="24"/>
                </w:rPr>
                <w:id w:val="-1260367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1F89" w:rsidRPr="000E753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01F89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市立　</w:t>
            </w:r>
            <w:sdt>
              <w:sdtPr>
                <w:rPr>
                  <w:rFonts w:ascii="游ゴシック" w:eastAsia="游ゴシック" w:hAnsi="游ゴシック"/>
                  <w:sz w:val="22"/>
                  <w:szCs w:val="24"/>
                </w:rPr>
                <w:id w:val="-1042822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1F89" w:rsidRPr="000E753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01F89">
              <w:rPr>
                <w:rFonts w:ascii="游ゴシック" w:eastAsia="游ゴシック" w:hAnsi="游ゴシック" w:hint="eastAsia"/>
                <w:sz w:val="22"/>
                <w:szCs w:val="24"/>
              </w:rPr>
              <w:t>私立</w:t>
            </w:r>
            <w:r w:rsidR="000D69EC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游ゴシック" w:eastAsia="游ゴシック" w:hAnsi="游ゴシック"/>
                  <w:sz w:val="22"/>
                  <w:szCs w:val="24"/>
                </w:rPr>
                <w:id w:val="1688245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69EC" w:rsidRPr="000E753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D69EC">
              <w:rPr>
                <w:rFonts w:ascii="游ゴシック" w:eastAsia="游ゴシック" w:hAnsi="游ゴシック" w:hint="eastAsia"/>
                <w:sz w:val="22"/>
                <w:szCs w:val="24"/>
              </w:rPr>
              <w:t>国立</w:t>
            </w:r>
          </w:p>
        </w:tc>
      </w:tr>
      <w:tr w:rsidR="00101F89" w14:paraId="239750DF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623208BF" w14:textId="77777777" w:rsidR="00101F89" w:rsidRPr="000E7536" w:rsidRDefault="00101F89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学校名</w:t>
            </w:r>
          </w:p>
        </w:tc>
        <w:tc>
          <w:tcPr>
            <w:tcW w:w="6250" w:type="dxa"/>
          </w:tcPr>
          <w:p w14:paraId="348669D8" w14:textId="492A022F" w:rsidR="00101F89" w:rsidRDefault="00101F89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例）</w:t>
            </w:r>
            <w:r w:rsidRPr="000E7536"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●●高等学校</w:t>
            </w:r>
          </w:p>
        </w:tc>
      </w:tr>
      <w:tr w:rsidR="00101F89" w14:paraId="41A8C48F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7F0646D6" w14:textId="4556A405" w:rsidR="00101F89" w:rsidRPr="000E7536" w:rsidRDefault="005C4978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チーム</w:t>
            </w:r>
            <w:r w:rsidR="00101F89"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名</w:t>
            </w:r>
          </w:p>
        </w:tc>
        <w:tc>
          <w:tcPr>
            <w:tcW w:w="6250" w:type="dxa"/>
          </w:tcPr>
          <w:p w14:paraId="2ED8790D" w14:textId="5429F781" w:rsidR="00101F89" w:rsidRPr="000E7536" w:rsidRDefault="00101F89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例）映像研究部、</w:t>
            </w:r>
            <w:r w:rsidR="00806300"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放送部、</w:t>
            </w:r>
            <w:r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生徒会</w:t>
            </w:r>
            <w:r w:rsidR="00FC241A"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、自転車競技部</w:t>
            </w:r>
          </w:p>
        </w:tc>
      </w:tr>
      <w:tr w:rsidR="00101F89" w14:paraId="434E0B87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02897DD1" w14:textId="77777777" w:rsidR="00101F89" w:rsidRPr="000E7536" w:rsidRDefault="00101F89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参加人数</w:t>
            </w:r>
            <w:r w:rsidRPr="000E7536">
              <w:rPr>
                <w:rFonts w:ascii="游ゴシック" w:eastAsia="游ゴシック" w:hAnsi="游ゴシック" w:hint="eastAsia"/>
                <w:sz w:val="16"/>
                <w:szCs w:val="18"/>
              </w:rPr>
              <w:t>（※代表者を含む。）</w:t>
            </w:r>
          </w:p>
        </w:tc>
        <w:tc>
          <w:tcPr>
            <w:tcW w:w="6250" w:type="dxa"/>
          </w:tcPr>
          <w:p w14:paraId="6FAC628F" w14:textId="77777777" w:rsidR="00101F89" w:rsidRPr="000E7536" w:rsidRDefault="00101F89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例）５人</w:t>
            </w:r>
          </w:p>
        </w:tc>
      </w:tr>
      <w:tr w:rsidR="00101F89" w14:paraId="6A585BCF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241D031A" w14:textId="12D501F6" w:rsidR="00101F89" w:rsidRPr="000E7536" w:rsidRDefault="00806300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生徒</w:t>
            </w:r>
            <w:r w:rsidR="00101F89"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代表者（学年）</w:t>
            </w:r>
          </w:p>
        </w:tc>
        <w:tc>
          <w:tcPr>
            <w:tcW w:w="6250" w:type="dxa"/>
          </w:tcPr>
          <w:p w14:paraId="080CB3BF" w14:textId="008F5777" w:rsidR="00101F89" w:rsidRPr="000E7536" w:rsidRDefault="00101F89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例）埼玉　太郎（２年）</w:t>
            </w:r>
          </w:p>
        </w:tc>
      </w:tr>
      <w:tr w:rsidR="00101F89" w14:paraId="3302CA31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5AC70198" w14:textId="284A8F47" w:rsidR="00101F89" w:rsidRPr="000E7536" w:rsidRDefault="00101F89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担当教諭</w:t>
            </w:r>
            <w:r w:rsidR="00806300">
              <w:rPr>
                <w:rFonts w:ascii="游ゴシック" w:eastAsia="游ゴシック" w:hAnsi="游ゴシック" w:hint="eastAsia"/>
                <w:sz w:val="22"/>
                <w:szCs w:val="24"/>
              </w:rPr>
              <w:t>（連絡先）</w:t>
            </w:r>
          </w:p>
        </w:tc>
        <w:tc>
          <w:tcPr>
            <w:tcW w:w="6250" w:type="dxa"/>
          </w:tcPr>
          <w:p w14:paraId="1F95058E" w14:textId="04AD2F5F" w:rsidR="00101F89" w:rsidRPr="000E7536" w:rsidRDefault="00101F89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例）浦和　一郎</w:t>
            </w:r>
            <w:r w:rsidR="00806300"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 xml:space="preserve">　（℡0</w:t>
            </w:r>
            <w:r w:rsidR="00806300"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  <w:t>48-000-0000</w:t>
            </w:r>
            <w:r w:rsidR="00806300"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）</w:t>
            </w:r>
          </w:p>
        </w:tc>
      </w:tr>
      <w:tr w:rsidR="00065B8A" w14:paraId="63565B42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1D2B77D5" w14:textId="656FF2A3" w:rsidR="00065B8A" w:rsidRPr="000E7536" w:rsidRDefault="00065B8A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作品タイトル</w:t>
            </w:r>
          </w:p>
        </w:tc>
        <w:tc>
          <w:tcPr>
            <w:tcW w:w="6250" w:type="dxa"/>
          </w:tcPr>
          <w:p w14:paraId="27A0EAA4" w14:textId="5C74A0E6" w:rsidR="00065B8A" w:rsidRDefault="00065B8A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例）自転車ヘルメットに似合うヘアメイク</w:t>
            </w:r>
          </w:p>
        </w:tc>
      </w:tr>
      <w:tr w:rsidR="00065B8A" w14:paraId="0E2D81B7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1A353B25" w14:textId="36EB10CB" w:rsidR="00065B8A" w:rsidRPr="000E7536" w:rsidRDefault="00065B8A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応募テーマ</w:t>
            </w:r>
            <w:r w:rsidRPr="000E7536">
              <w:rPr>
                <w:rFonts w:ascii="游ゴシック" w:eastAsia="游ゴシック" w:hAnsi="游ゴシック" w:hint="eastAsia"/>
                <w:sz w:val="16"/>
                <w:szCs w:val="18"/>
              </w:rPr>
              <w:t>（※</w:t>
            </w: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いずれかに</w:t>
            </w:r>
            <w:r>
              <w:rPr>
                <w:rFonts w:ascii="Segoe UI Emoji" w:eastAsia="游ゴシック" w:hAnsi="Segoe UI Emoji" w:cs="Segoe UI Emoji" w:hint="eastAsia"/>
                <w:sz w:val="16"/>
                <w:szCs w:val="18"/>
              </w:rPr>
              <w:t>☑</w:t>
            </w:r>
            <w:r w:rsidRPr="000E7536">
              <w:rPr>
                <w:rFonts w:ascii="游ゴシック" w:eastAsia="游ゴシック" w:hAnsi="游ゴシック" w:hint="eastAsia"/>
                <w:sz w:val="16"/>
                <w:szCs w:val="18"/>
              </w:rPr>
              <w:t>）</w:t>
            </w:r>
          </w:p>
        </w:tc>
        <w:tc>
          <w:tcPr>
            <w:tcW w:w="6250" w:type="dxa"/>
          </w:tcPr>
          <w:p w14:paraId="75031BD0" w14:textId="77777777" w:rsidR="00065B8A" w:rsidRPr="000E7536" w:rsidRDefault="00701941" w:rsidP="00065B8A">
            <w:pPr>
              <w:spacing w:line="58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/>
                  <w:sz w:val="22"/>
                  <w:szCs w:val="24"/>
                </w:rPr>
                <w:id w:val="-438305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5B8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65B8A"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自転車ヘルメット着用に関するもの</w:t>
            </w:r>
          </w:p>
          <w:p w14:paraId="134EF154" w14:textId="43CF0710" w:rsidR="00065B8A" w:rsidRPr="000E7536" w:rsidRDefault="00701941" w:rsidP="00065B8A">
            <w:pPr>
              <w:spacing w:line="58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/>
                  <w:sz w:val="22"/>
                  <w:szCs w:val="24"/>
                </w:rPr>
                <w:id w:val="-1894725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5B8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65B8A">
              <w:rPr>
                <w:rFonts w:ascii="游ゴシック" w:eastAsia="游ゴシック" w:hAnsi="游ゴシック" w:hint="eastAsia"/>
                <w:sz w:val="22"/>
                <w:szCs w:val="24"/>
              </w:rPr>
              <w:t>「</w:t>
            </w:r>
            <w:r w:rsidR="00065B8A"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自転車安全利用五則</w:t>
            </w:r>
            <w:r w:rsidR="00065B8A">
              <w:rPr>
                <w:rFonts w:ascii="游ゴシック" w:eastAsia="游ゴシック" w:hAnsi="游ゴシック" w:hint="eastAsia"/>
                <w:sz w:val="22"/>
                <w:szCs w:val="24"/>
              </w:rPr>
              <w:t>」</w:t>
            </w:r>
            <w:r w:rsidR="00065B8A"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に関するもの</w:t>
            </w:r>
          </w:p>
          <w:p w14:paraId="072AC0A7" w14:textId="568CD33E" w:rsidR="00065B8A" w:rsidRDefault="00065B8A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r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※「飲酒運転は禁止」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を</w:t>
            </w:r>
            <w:r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除く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。</w:t>
            </w:r>
          </w:p>
        </w:tc>
      </w:tr>
      <w:tr w:rsidR="00065B8A" w14:paraId="187C9183" w14:textId="77777777" w:rsidTr="00065B8A">
        <w:trPr>
          <w:trHeight w:val="6399"/>
        </w:trPr>
        <w:tc>
          <w:tcPr>
            <w:tcW w:w="9367" w:type="dxa"/>
            <w:gridSpan w:val="2"/>
            <w:shd w:val="clear" w:color="auto" w:fill="FFFFFF" w:themeFill="background1"/>
          </w:tcPr>
          <w:p w14:paraId="1C5F25BA" w14:textId="6F3E8B5C" w:rsidR="00065B8A" w:rsidRPr="00806300" w:rsidRDefault="00065B8A" w:rsidP="00223730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806300"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  <w:t>■応募方法</w:t>
            </w:r>
          </w:p>
          <w:p w14:paraId="54FB7F2D" w14:textId="77777777" w:rsidR="00223730" w:rsidRPr="00223730" w:rsidRDefault="00065B8A" w:rsidP="00223730">
            <w:pPr>
              <w:pStyle w:val="a8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AB2659">
              <w:rPr>
                <w:rFonts w:ascii="游ゴシック" w:eastAsia="游ゴシック" w:hAnsi="游ゴシック" w:hint="eastAsia"/>
                <w:sz w:val="22"/>
                <w:szCs w:val="24"/>
              </w:rPr>
              <w:t>県立学校</w:t>
            </w:r>
            <w:r>
              <w:rPr>
                <w:rFonts w:ascii="游ゴシック" w:eastAsia="游ゴシック" w:hAnsi="游ゴシック"/>
                <w:sz w:val="22"/>
                <w:szCs w:val="24"/>
              </w:rPr>
              <w:br/>
            </w: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作品と応募用紙を以下のBOXフォルダへ提出（県庁LANにつながっているPCからお願いします。）</w:t>
            </w:r>
            <w:r w:rsidR="00223730">
              <w:rPr>
                <w:rFonts w:hint="eastAsia"/>
              </w:rPr>
              <w:t xml:space="preserve"> </w:t>
            </w:r>
          </w:p>
          <w:p w14:paraId="2A5F36BE" w14:textId="555988B5" w:rsidR="00065B8A" w:rsidRPr="00806300" w:rsidRDefault="00223730" w:rsidP="00223730">
            <w:pPr>
              <w:pStyle w:val="a8"/>
              <w:spacing w:line="320" w:lineRule="exact"/>
              <w:ind w:leftChars="0" w:left="1008" w:rightChars="356" w:right="793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223730">
              <w:rPr>
                <w:rFonts w:ascii="游ゴシック" w:eastAsia="游ゴシック" w:hAnsi="游ゴシック" w:hint="eastAsia"/>
                <w:sz w:val="22"/>
                <w:szCs w:val="24"/>
              </w:rPr>
              <w:t>Box\【00_全庁共有】\R0</w:t>
            </w:r>
            <w:r w:rsidR="00127ECF">
              <w:rPr>
                <w:rFonts w:ascii="游ゴシック" w:eastAsia="游ゴシック" w:hAnsi="游ゴシック"/>
                <w:sz w:val="22"/>
                <w:szCs w:val="24"/>
              </w:rPr>
              <w:t>8</w:t>
            </w:r>
            <w:r w:rsidRPr="00223730">
              <w:rPr>
                <w:rFonts w:ascii="游ゴシック" w:eastAsia="游ゴシック" w:hAnsi="游ゴシック" w:hint="eastAsia"/>
                <w:sz w:val="22"/>
                <w:szCs w:val="24"/>
              </w:rPr>
              <w:t>年度\★一時受け渡しフォルダ\40_教育局\保健体育課【動画コンテスト】</w:t>
            </w:r>
          </w:p>
          <w:p w14:paraId="72CE790B" w14:textId="7ED2020F" w:rsidR="00065B8A" w:rsidRPr="00806300" w:rsidRDefault="00065B8A" w:rsidP="00223730">
            <w:pPr>
              <w:pStyle w:val="a8"/>
              <w:spacing w:line="320" w:lineRule="exact"/>
              <w:ind w:leftChars="0" w:left="42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※応募用紙・動画ファイルともに、ファイル名を「（学校名・チーム名）啓発動画コンテスト応募」としてください。</w:t>
            </w:r>
            <w:r>
              <w:rPr>
                <w:rFonts w:ascii="游ゴシック" w:eastAsia="游ゴシック" w:hAnsi="游ゴシック"/>
                <w:sz w:val="22"/>
                <w:szCs w:val="24"/>
              </w:rPr>
              <w:br/>
            </w: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※提出後、Teamsチャットあるいは電話にて保健体育課の</w:t>
            </w:r>
            <w:r w:rsidR="00127ECF">
              <w:rPr>
                <w:rFonts w:ascii="游ゴシック" w:eastAsia="游ゴシック" w:hAnsi="游ゴシック" w:hint="eastAsia"/>
                <w:sz w:val="22"/>
                <w:szCs w:val="24"/>
              </w:rPr>
              <w:t>山口</w:t>
            </w: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まで御連絡ください。ファイルを確認したのち、引き上げます。</w:t>
            </w:r>
          </w:p>
          <w:p w14:paraId="428CC51D" w14:textId="4AF7DF00" w:rsidR="00065B8A" w:rsidRPr="00806300" w:rsidRDefault="00065B8A" w:rsidP="00223730">
            <w:pPr>
              <w:pStyle w:val="a8"/>
              <w:spacing w:line="320" w:lineRule="exact"/>
              <w:ind w:leftChars="0" w:left="42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※</w:t>
            </w:r>
            <w:r w:rsidRPr="00806300">
              <w:rPr>
                <w:rFonts w:ascii="游ゴシック" w:eastAsia="游ゴシック" w:hAnsi="游ゴシック"/>
                <w:sz w:val="22"/>
                <w:szCs w:val="24"/>
              </w:rPr>
              <w:t>Box</w:t>
            </w: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での提出が難しい場合には、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２</w:t>
            </w: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と同様に対応いたします。</w:t>
            </w:r>
          </w:p>
          <w:p w14:paraId="48F07F35" w14:textId="77777777" w:rsidR="00065B8A" w:rsidRDefault="00065B8A" w:rsidP="00223730">
            <w:pPr>
              <w:pStyle w:val="a8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D69EC">
              <w:rPr>
                <w:rFonts w:ascii="游ゴシック" w:eastAsia="游ゴシック" w:hAnsi="游ゴシック" w:hint="eastAsia"/>
                <w:sz w:val="22"/>
                <w:szCs w:val="24"/>
              </w:rPr>
              <w:t>市立学校・私立学校</w:t>
            </w:r>
          </w:p>
          <w:p w14:paraId="033D7D07" w14:textId="6EFBB235" w:rsidR="00065B8A" w:rsidRPr="00806300" w:rsidRDefault="00065B8A" w:rsidP="00223730">
            <w:pPr>
              <w:pStyle w:val="a8"/>
              <w:spacing w:line="320" w:lineRule="exact"/>
              <w:ind w:leftChars="0" w:left="42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担当教諭からa6960-07@pref.saitama.lg.jpまで、応募用紙をメールでお送りください。返信にてアップロード用のＵＲＬを送付します。</w:t>
            </w:r>
          </w:p>
          <w:p w14:paraId="52E1784F" w14:textId="68F23874" w:rsidR="00065B8A" w:rsidRPr="000D69EC" w:rsidRDefault="00065B8A" w:rsidP="00223730">
            <w:pPr>
              <w:pStyle w:val="a8"/>
              <w:spacing w:line="320" w:lineRule="exact"/>
              <w:ind w:leftChars="0" w:left="42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※メール件名は「（学校名・チーム名）啓発動画コンテスト応募」としてください。</w:t>
            </w:r>
          </w:p>
          <w:p w14:paraId="6B532259" w14:textId="2D5431C5" w:rsidR="00065B8A" w:rsidRPr="00806300" w:rsidRDefault="00065B8A" w:rsidP="00223730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806300"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  <w:t>■事務局</w:t>
            </w:r>
          </w:p>
          <w:p w14:paraId="559FF0B9" w14:textId="4FE3BA72" w:rsidR="00065B8A" w:rsidRPr="00AB2659" w:rsidRDefault="00065B8A" w:rsidP="00223730">
            <w:pPr>
              <w:numPr>
                <w:ilvl w:val="0"/>
                <w:numId w:val="1"/>
              </w:numPr>
              <w:spacing w:line="32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AB2659">
              <w:rPr>
                <w:rFonts w:ascii="游ゴシック" w:eastAsia="游ゴシック" w:hAnsi="游ゴシック" w:hint="eastAsia"/>
                <w:sz w:val="22"/>
                <w:szCs w:val="24"/>
              </w:rPr>
              <w:t>埼玉県警察本部交通部交通総務課（安全対策第二係）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℡</w:t>
            </w:r>
            <w:r w:rsidRPr="00AB2659">
              <w:rPr>
                <w:rFonts w:ascii="游ゴシック" w:eastAsia="游ゴシック" w:hAnsi="游ゴシック" w:hint="eastAsia"/>
                <w:sz w:val="22"/>
                <w:szCs w:val="24"/>
              </w:rPr>
              <w:t>048-832-0110</w:t>
            </w:r>
          </w:p>
          <w:p w14:paraId="5F4FDEC9" w14:textId="6DA8FAD2" w:rsidR="00065B8A" w:rsidRPr="00AB2659" w:rsidRDefault="00065B8A" w:rsidP="00223730">
            <w:pPr>
              <w:numPr>
                <w:ilvl w:val="0"/>
                <w:numId w:val="1"/>
              </w:numPr>
              <w:spacing w:line="32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AB2659">
              <w:rPr>
                <w:rFonts w:ascii="游ゴシック" w:eastAsia="游ゴシック" w:hAnsi="游ゴシック" w:hint="eastAsia"/>
                <w:sz w:val="22"/>
                <w:szCs w:val="24"/>
              </w:rPr>
              <w:t>埼玉県教育局県立学校部保健体育課（健康教育・学校安全担当）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℡</w:t>
            </w:r>
            <w:r w:rsidRPr="00AB2659">
              <w:rPr>
                <w:rFonts w:ascii="游ゴシック" w:eastAsia="游ゴシック" w:hAnsi="游ゴシック" w:hint="eastAsia"/>
                <w:sz w:val="22"/>
                <w:szCs w:val="24"/>
              </w:rPr>
              <w:t>048-830-6964</w:t>
            </w:r>
          </w:p>
          <w:p w14:paraId="71D1CB99" w14:textId="13B113FE" w:rsidR="00065B8A" w:rsidRPr="000D69EC" w:rsidRDefault="00065B8A" w:rsidP="00223730">
            <w:pPr>
              <w:numPr>
                <w:ilvl w:val="0"/>
                <w:numId w:val="1"/>
              </w:numPr>
              <w:spacing w:line="32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AB2659">
              <w:rPr>
                <w:rFonts w:ascii="游ゴシック" w:eastAsia="游ゴシック" w:hAnsi="游ゴシック" w:hint="eastAsia"/>
                <w:sz w:val="22"/>
                <w:szCs w:val="24"/>
              </w:rPr>
              <w:t>埼玉県県民生活部防犯・交通安全課（総務・交通安全担当）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℡</w:t>
            </w:r>
            <w:r w:rsidRPr="00AB2659">
              <w:rPr>
                <w:rFonts w:ascii="游ゴシック" w:eastAsia="游ゴシック" w:hAnsi="游ゴシック" w:hint="eastAsia"/>
                <w:sz w:val="22"/>
                <w:szCs w:val="24"/>
              </w:rPr>
              <w:t>048-830-2960</w:t>
            </w:r>
          </w:p>
        </w:tc>
      </w:tr>
    </w:tbl>
    <w:p w14:paraId="1ABE91F7" w14:textId="19CEE377" w:rsidR="000E7536" w:rsidRPr="006E5330" w:rsidRDefault="000E7536" w:rsidP="00806300">
      <w:pPr>
        <w:jc w:val="center"/>
        <w:rPr>
          <w:rFonts w:ascii="游ゴシック" w:eastAsia="游ゴシック" w:hAnsi="游ゴシック"/>
          <w:b/>
          <w:bCs/>
          <w:sz w:val="16"/>
          <w:szCs w:val="18"/>
        </w:rPr>
      </w:pPr>
    </w:p>
    <w:sectPr w:rsidR="000E7536" w:rsidRPr="006E5330" w:rsidSect="00C94C2E">
      <w:type w:val="continuous"/>
      <w:pgSz w:w="11906" w:h="16838" w:code="9"/>
      <w:pgMar w:top="1134" w:right="1134" w:bottom="1134" w:left="1134" w:header="567" w:footer="567" w:gutter="284"/>
      <w:pgNumType w:fmt="numberInDash" w:start="1"/>
      <w:cols w:space="425"/>
      <w:docGrid w:type="linesAndChars" w:linePitch="364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426A" w14:textId="77777777" w:rsidR="00C86457" w:rsidRDefault="00C86457" w:rsidP="00755281">
      <w:r>
        <w:separator/>
      </w:r>
    </w:p>
  </w:endnote>
  <w:endnote w:type="continuationSeparator" w:id="0">
    <w:p w14:paraId="571ADA62" w14:textId="77777777" w:rsidR="00C86457" w:rsidRDefault="00C86457" w:rsidP="0075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56CB" w14:textId="77777777" w:rsidR="00C86457" w:rsidRDefault="00C86457" w:rsidP="00755281">
      <w:r>
        <w:separator/>
      </w:r>
    </w:p>
  </w:footnote>
  <w:footnote w:type="continuationSeparator" w:id="0">
    <w:p w14:paraId="1556F5D9" w14:textId="77777777" w:rsidR="00C86457" w:rsidRDefault="00C86457" w:rsidP="00755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3419F"/>
    <w:multiLevelType w:val="hybridMultilevel"/>
    <w:tmpl w:val="5AE447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9D8D0E4">
      <w:numFmt w:val="bullet"/>
      <w:lvlText w:val="※"/>
      <w:lvlJc w:val="left"/>
      <w:pPr>
        <w:ind w:left="780" w:hanging="360"/>
      </w:pPr>
      <w:rPr>
        <w:rFonts w:ascii="游ゴシック" w:eastAsia="游ゴシック" w:hAnsi="游ゴシック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EF6E60"/>
    <w:multiLevelType w:val="hybridMultilevel"/>
    <w:tmpl w:val="3D684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5"/>
  <w:removePersonalInformation/>
  <w:removeDateAndTime/>
  <w:doNotDisplayPageBoundaries/>
  <w:bordersDoNotSurroundHeader/>
  <w:bordersDoNotSurroundFooter/>
  <w:defaultTabStop w:val="840"/>
  <w:drawingGridHorizontalSpacing w:val="223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81"/>
    <w:rsid w:val="000332F7"/>
    <w:rsid w:val="00065B8A"/>
    <w:rsid w:val="00076C40"/>
    <w:rsid w:val="000A0459"/>
    <w:rsid w:val="000C7F49"/>
    <w:rsid w:val="000D4A0C"/>
    <w:rsid w:val="000D69EC"/>
    <w:rsid w:val="000E47F5"/>
    <w:rsid w:val="000E7536"/>
    <w:rsid w:val="00101F89"/>
    <w:rsid w:val="00127ECF"/>
    <w:rsid w:val="001A656D"/>
    <w:rsid w:val="00223730"/>
    <w:rsid w:val="00241746"/>
    <w:rsid w:val="002F16ED"/>
    <w:rsid w:val="0031129A"/>
    <w:rsid w:val="00357A0E"/>
    <w:rsid w:val="003A661F"/>
    <w:rsid w:val="003B46B9"/>
    <w:rsid w:val="003D5D77"/>
    <w:rsid w:val="00417F71"/>
    <w:rsid w:val="005B778D"/>
    <w:rsid w:val="005C4978"/>
    <w:rsid w:val="005E5AE0"/>
    <w:rsid w:val="006423C6"/>
    <w:rsid w:val="006918DB"/>
    <w:rsid w:val="006E5330"/>
    <w:rsid w:val="00701941"/>
    <w:rsid w:val="00755281"/>
    <w:rsid w:val="00806300"/>
    <w:rsid w:val="00852D9B"/>
    <w:rsid w:val="00890709"/>
    <w:rsid w:val="008E013A"/>
    <w:rsid w:val="00906999"/>
    <w:rsid w:val="00965BCE"/>
    <w:rsid w:val="00AB2659"/>
    <w:rsid w:val="00B22035"/>
    <w:rsid w:val="00B71ADD"/>
    <w:rsid w:val="00B9268C"/>
    <w:rsid w:val="00BD48C0"/>
    <w:rsid w:val="00C52B44"/>
    <w:rsid w:val="00C86457"/>
    <w:rsid w:val="00C86796"/>
    <w:rsid w:val="00C93B02"/>
    <w:rsid w:val="00C94C2E"/>
    <w:rsid w:val="00CC78EA"/>
    <w:rsid w:val="00CF5EF7"/>
    <w:rsid w:val="00D0246E"/>
    <w:rsid w:val="00D455BB"/>
    <w:rsid w:val="00DA0BBA"/>
    <w:rsid w:val="00E21AE2"/>
    <w:rsid w:val="00FA26C0"/>
    <w:rsid w:val="00FC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2B68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color w:val="000000" w:themeColor="text1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65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2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281"/>
  </w:style>
  <w:style w:type="paragraph" w:styleId="a6">
    <w:name w:val="footer"/>
    <w:basedOn w:val="a"/>
    <w:link w:val="a7"/>
    <w:uiPriority w:val="99"/>
    <w:unhideWhenUsed/>
    <w:rsid w:val="007552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281"/>
  </w:style>
  <w:style w:type="paragraph" w:styleId="a8">
    <w:name w:val="List Paragraph"/>
    <w:basedOn w:val="a"/>
    <w:uiPriority w:val="34"/>
    <w:qFormat/>
    <w:rsid w:val="00AB2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7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chemeClr val="tx1"/>
          </a:solidFill>
        </a:ln>
      </a:spPr>
      <a:bodyPr lIns="72000" tIns="72000" rIns="72000" bIns="72000"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vert="horz" wrap="square" lIns="72000" tIns="72000" rIns="72000" bIns="7200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2026-06-18T08:50:00Z</dcterms:created>
  <dcterms:modified xsi:type="dcterms:W3CDTF">2026-06-18T08:50:00Z</dcterms:modified>
</cp:coreProperties>
</file>